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法门佛光行程单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乾陵、懿德太子墓、法门寺、华清宫、兵马俑、钟鼓楼广场、大雁塔纯玩四日游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QT-XA005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❤贴心：免费升级一餐价值38元自助午餐，拒绝千篇一律团餐；
                <w:br/>
                ❤净心：亲临大雁塔下，步入正善之门【大慈恩寺】，为心中挂念的人接福纳祥；
                <w:br/>
                ❤舒心：坊上美食文化街区【回民街】，一站式吃遍陕西美食；
                <w:br/>
                ❤放心：全程优秀团队化操作，无旅行社安排购物店，资深导游规范式服务，带您玩转陕西。
                <w:br/>
                ❤省心：两人以上免费提供专车接机服务，减少拼车等待时间！
                <w:br/>
                ❤倾心：免费赠送使用高倍望远镜，近观兵马俑，精彩视界，与你同行。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乘飞机/高铁/火车前往陕西省的省会西安市，抵达后，司机师傅将您送至西安市区酒店，自行报姓名入住酒店；
                <w:br/>
                【自由活动指南】：
                <w:br/>
                年轻人都在小寨赛格，爱字画艺术者都在书院门，感受唐建筑风采穿越至西大街，土豪全在南大街，信息科技的前沿瞅准北大街，晚上可前往大南门景观广场观看夜景，现代化与古典交相辉映，或者去德福巷酒吧咖啡厅一条街感受古城西安的休闲与浪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乾陵、懿德太子墓、法门寺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约08:30分集合出发，乘车约1小时赴乾县，中途可自费参观汉代帝王陵墓中规模最大、修造时间最长、陪葬品最丰富的汉武大帝刘彻之墓——茂陵（自理80元/人），被称为“中国的金字塔”。可看到中国著名“马踏匈奴”等原始石刻、霍去病墓等。抵达乾县后参观唐中宗李显长子——李重润之墓【懿德太子墓】（约40分钟）。参观中国乃至全世界独一无二的一座两朝帝王、一对夫妻皇帝的合葬陵【乾陵】（约1小时），两帝一陵一世界，三山一景一美人。司马道中瞻盛世，无字碑下思古今，拾阶上乾陵，双碑、华表、石象生，一览无余；漫步下玄宫，石槨、壁画、唐三彩，尽收眼底。一对爱侣，两朝帝王，绵绵情意写华章；一座陵山，众多石刻，巍巍乾陵叹辉煌。中餐后乘车约1小时赴宝鸡市扶风县法门镇，参观被誉为“关中塔庙之祖”的【法门寺】（约2.5小时，电瓶车自理30元/人），拜谒地宫中佛祖释迦摩尼的真身指骨舍利，鉴赏精美绝伦的大唐稀世文物珍宝。后乘车约2小时返回西安！
                <w:br/>
                备注：陕西景区多为国家5A级无烟无噪音景区，为更加深入的了解秦唐文化，建议租用无线蓝牙耳机，既尊重景区规定做文明旅游人，又紧跟导游步伐聆听历史的变革，不虚此行！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华清宫、兵马俑、华阴老腔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1小时赴临潼，游览【唐·华清宫】（参观约1.5小时），华清宫包含华清池和骊山景区两部分。华清池是集古代皇家温泉园林和近代西安事变旧址于一体、唐玄宗与杨贵妃避暑的行宫，“春寒赐浴华清池，温泉水滑洗凝脂”的海棠汤、莲花汤、星辰汤、尚食汤以及太子汤等，以及位于骊山上的西安事变旧址--环园、五间厅。中餐为价值38元的自助餐；自助餐品种约30余种，均为本地各种小吃、水果及主食。后参观世界文化遗产【秦始皇陵兵马俑博物院】（约2.5小时），这是世界上最大的“地下军事博物馆”世界考古史上最伟大的发现之一，堪称“世界第八大奇迹”，穿行在这些极具感染力的艺术品之间，历史似乎不再遥远。赠送欣赏【华阴老腔】演绎，被誉为“中国戏曲活化石”的老腔唱段，以其原生态的乐器叙述着当地的民俗传统及民间笃信的朴素哲理。还可在此听皮影戏，品泾阳茯茶，感受长安韵味。晚上可自费欣赏动用47项国家专利大型实景舞台秀——会跑的实景演出《驼铃传奇·秀》（自理248元/人），穿越千年，品味异域风情，见证荣耀盛唐；或自费欣赏全球首部以世界八大奇迹兵马俑为原型，以秦朝风云历史为故事主线的大型史诗级秦文化盛宴《秦俑情》（自理258元/人），一个秦兵马俑景区与一部《秦俑情》的文化演出的结合，构成一个完整的大秦帝国。
                <w:br/>
                特色：中餐为价值38元的自助餐；自助餐品种约30余种，均为本地各种小吃、水果及主食。
                <w:br/>
                备注：陕西景区多为国家5A级无烟无噪音景区，为更加深入的了解秦唐文化，建议租用无线蓝牙耳机，既尊重景区规定做文明旅游人，又紧跟导游步伐聆听历史的变革，不虚此行！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钟鼓楼广场、回民街、大雁塔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早餐后乘车至西安市中心——钟鼓楼广场，西安著名的坊上美食文化街区【回民街】（约1小时），青石铺路、绿树成荫，路两旁一色仿明清建筑，西安风情的代表之一，距今已有上千年历史，其深厚的文化底蕴聚集了近300种特色小吃，让人流连忘返，欲罢不能的魅力所在。参观【大雁塔】（不含登塔费用，约2小时，赠送项目无退费），走进大慈恩寺，在大雁塔下亲自为家人祈福。凡随行团友入寺，皆有一份寺院结缘的祈福卡片相赠，亲笔提上名字与心愿，为心中的人祈福开运，寄托一份牵挂。
                <w:br/>
                午餐后视具体大交通情况送火车站或机场，建议定3点之后的火车或5点之后的飞机。
                <w:br/>
                特色：赠送游览丝绸之路起点上最伟大的佛教文化丰碑——大慈恩寺，雁塔祈福，为爱的人祝福。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住宿：全程精选品质酒店标间（备注：若参团人数为单数或单男单女的游客，请先预收单房差，我社尽量协调拼房，如能拼房则现退客人单房差。西安三人间和加床较少，不能保证能安排，敬请谅解。同等星级酒店价格也有不同，游客如指定酒店，则按指定酒店另行核算价格）
                <w:br/>
                【参考酒店】
                <w:br/>
                准三	尚勤门速八、悦城酒店、长安客、今古酒店、华泰宾馆、奥星酒店等或同标准酒店。
                <w:br/>
                准四	千叶酒店、青柚酒店、朵哈酒店、锦江之星（红庙坡店）等或同标准酒店。
                <w:br/>
                2．用餐：3早3正餐（早餐为酒店早餐，正餐：二餐为正餐，一餐为自助餐）
                <w:br/>
                3．用车：全程正规营运手续空调旅游车（根据人数用车，保证每人一个正座，小孩未交座位费用除外）
                <w:br/>
                4．门票：行程所列【】内景点首道门票（索道、环保车、园中园门票及自理项目除外）
                <w:br/>
                5．导游：优秀中文导游服务 
                <w:br/>
                6. 儿童：2-12周岁含往返大交通、当地车位、半正餐，不含住宿、早餐、门票
                <w:br/>
                7. 交通：往返高铁二等座
                <w:br/>
                8．全程无购物（注：旅行社在产品线路中不安排购物店，但行程中途经的很多场所，如景区、酒店、餐厅、机场、火车站等内部都设有购物性的商店，此类均不属于旅行社安排，我社对其商品质量无法担保，请慎重选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1．旅游意外伤害保险及航空意外险（建议旅游者购买）；
                <w:br/>
                2．单房差：如出现单男或单女请补交房差或由地接社安排拼住或双标间加床（加床为钢丝床，西安三人间较少），或自补单房差，我社不提供自然单间。
                <w:br/>
                3．标明不含的餐：行程中所列的不含的餐费。
                <w:br/>
                4．个人消费：如酒店内洗衣、电话、行李搬运费、火车上用餐，行程中需要自行用餐、购物等等。
                <w:br/>
                5．儿童（2-12周岁）不含床位、门票、早餐。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  <w:br/>
                6、因客人原因中途自行离团或更改行程，视为自动放弃，旅行社无法退还任何费用，因此而产生的其他费用及安全等问题由客人自行承担。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9、旅行社不推荐游客参加人身安全不确定的活动，如游客擅自行动而产生的后果，旅行社不承担责任。
                <w:br/>
                10、游客必须保证自身身体健康良好的前提下，参加旅行社安排的旅游行程，不得欺骗隐瞒，若因游客身体不适而发生任何意外，旅行社不承担责任。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12、出发时须随身携带有效身份证件，如因未携带有效身份证件造成无法办理登机、乘坐火车、入住酒店等损失，游客须自行承担责任。
                <w:br/>
                13、雨季天气时请注意各景区的路况。餐厅用餐及酒店沐浴时，请注意地面，小心滑倒！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2、陕西特产：
                <w:br/>
                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洛川苹果，素以色、香、味俱佳著称。具有品质优良，果形优美，个大均匀，果面洁净，色泽艳丽，内质脆密，含糖量高，香甜可口，硬度适中，迺贮藏等特点。
                <w:br/>
                秦岭苦荞茶，苦荞七大营养素——生物类黄酮、微量元素、淀粉、维生素、纤维素、脂肪、蛋白质集于一身，被誉为“五谷之王”、“三降食品”（降血压、降血糖、降血脂）。
                <w:br/>
                富平琼锅糖，“习大大”家乡的糖，选用陕北优质小米为原料，通过特殊工艺制作而成，因其香脆、口食味美，为纯天然食品，稀有的食补佳品。
                <w:br/>
                临潼石榴，名居全国五大名榴之冠，素以色泽艳丽、果大皮薄、汁多味甜、核软鲜美、籽肥渣少等特点而著称。有生津、化食、健脾、开胃、滋阴、平肝、补肾、明目等功效；
                <w:br/>
                火晶柿子，果形扁圆、面色朱红、细润光滑、皮薄无核、果肉深红、鲜美甘珍、大小均匀。被誉为“最甜的金果”，有清热润肠、生津止渴、祛痰镇咳的作用；
                <w:br/>
                3、陕西特色：
                <w:br/>
                蓝田玉器，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歌舞《唐剧·十三王朝》，首部以中华民族文明发展史为脉络的舞台剧，荣获27届中韩旅游交流会金奖，是了解陕西厚重历史的必看舞剧；
                <w:br/>
                腊汁肉夹馍，西安驰名的风味小吃，腊汁肉色亮红润、软烂醇香、肥肉不腻、瘦肉不柴、入口即化，夹在白吉馍饼中食用，唇齿留香。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2025-05-11T23:51:27+08:00</dcterms:created>
  <dcterms:modified xsi:type="dcterms:W3CDTF">2025-05-11T23:51:27+08:00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